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2" w:rsidRDefault="00BD6311">
      <w:r w:rsidRPr="00BD6311">
        <w:rPr>
          <w:noProof/>
        </w:rPr>
        <w:drawing>
          <wp:inline distT="0" distB="0" distL="0" distR="0">
            <wp:extent cx="6534150" cy="1743075"/>
            <wp:effectExtent l="19050" t="0" r="0" b="0"/>
            <wp:docPr id="6" name="Image 4" descr="AAAC en 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C en tête.jpg"/>
                    <pic:cNvPicPr/>
                  </pic:nvPicPr>
                  <pic:blipFill>
                    <a:blip r:embed="rId4" cstate="print"/>
                    <a:stretch>
                      <a:fillRect/>
                    </a:stretch>
                  </pic:blipFill>
                  <pic:spPr>
                    <a:xfrm>
                      <a:off x="0" y="0"/>
                      <a:ext cx="6534150" cy="1743075"/>
                    </a:xfrm>
                    <a:prstGeom prst="rect">
                      <a:avLst/>
                    </a:prstGeom>
                  </pic:spPr>
                </pic:pic>
              </a:graphicData>
            </a:graphic>
          </wp:inline>
        </w:drawing>
      </w:r>
    </w:p>
    <w:p w:rsidR="00BD6311" w:rsidRDefault="00517C65">
      <w:r>
        <w:rPr>
          <w:rFonts w:ascii="Verdana" w:hAnsi="Verdana"/>
          <w:sz w:val="16"/>
          <w:szCs w:val="16"/>
        </w:rPr>
        <w:t xml:space="preserve"> </w:t>
      </w:r>
      <w:r w:rsidR="00406849">
        <w:rPr>
          <w:rFonts w:ascii="Verdana" w:hAnsi="Verdana"/>
          <w:sz w:val="16"/>
          <w:szCs w:val="16"/>
        </w:rPr>
        <w:t xml:space="preserve">Fondateur : </w:t>
      </w:r>
      <w:r>
        <w:rPr>
          <w:rFonts w:ascii="Verdana" w:hAnsi="Verdana"/>
          <w:sz w:val="16"/>
          <w:szCs w:val="16"/>
        </w:rPr>
        <w:t>François CHADENNE</w:t>
      </w:r>
      <w:r>
        <w:rPr>
          <w:rFonts w:ascii="Verdana" w:hAnsi="Verdana"/>
          <w:sz w:val="16"/>
          <w:szCs w:val="16"/>
        </w:rPr>
        <w:tab/>
        <w:t xml:space="preserve">                                                             </w:t>
      </w:r>
      <w:r w:rsidR="00406849">
        <w:rPr>
          <w:rFonts w:ascii="Verdana" w:hAnsi="Verdana"/>
          <w:sz w:val="16"/>
          <w:szCs w:val="16"/>
        </w:rPr>
        <w:t xml:space="preserve">                    </w:t>
      </w:r>
      <w:r>
        <w:rPr>
          <w:rFonts w:ascii="Verdana" w:hAnsi="Verdana"/>
          <w:sz w:val="16"/>
          <w:szCs w:val="16"/>
        </w:rPr>
        <w:t xml:space="preserve"> Président d’Honneur : Roger NOUVEL</w:t>
      </w:r>
      <w:r>
        <w:rPr>
          <w:rFonts w:ascii="Verdana" w:hAnsi="Verdana"/>
          <w:sz w:val="16"/>
          <w:szCs w:val="16"/>
        </w:rPr>
        <w:tab/>
      </w:r>
    </w:p>
    <w:p w:rsidR="009E7555" w:rsidRDefault="009E7555" w:rsidP="00C40BA8">
      <w:pPr>
        <w:autoSpaceDE w:val="0"/>
        <w:autoSpaceDN w:val="0"/>
        <w:adjustRightInd w:val="0"/>
        <w:jc w:val="center"/>
        <w:rPr>
          <w:rFonts w:ascii="Arial" w:hAnsi="Arial" w:cs="Arial"/>
          <w:b/>
        </w:rPr>
      </w:pPr>
    </w:p>
    <w:p w:rsidR="009E7555" w:rsidRPr="00973C75" w:rsidRDefault="009E7555" w:rsidP="009E7555">
      <w:pPr>
        <w:jc w:val="center"/>
        <w:rPr>
          <w:b/>
          <w:sz w:val="32"/>
          <w:szCs w:val="32"/>
        </w:rPr>
      </w:pPr>
      <w:r w:rsidRPr="00973C75">
        <w:rPr>
          <w:b/>
          <w:sz w:val="32"/>
          <w:szCs w:val="32"/>
        </w:rPr>
        <w:t>SOUSCRIPTION</w:t>
      </w:r>
    </w:p>
    <w:p w:rsidR="009E7555" w:rsidRDefault="009E7555" w:rsidP="009E7555">
      <w:pPr>
        <w:jc w:val="both"/>
      </w:pPr>
    </w:p>
    <w:p w:rsidR="009E7555" w:rsidRDefault="009E7555" w:rsidP="009E7555">
      <w:pPr>
        <w:jc w:val="both"/>
      </w:pPr>
      <w:r>
        <w:t>L’Association des Amis d’Alain Carrier a pour objet de promouvoir l’œuvre de l’artiste à travers des expositions et des publications. Aussi, elle a récemment sollicité Romain Bondonneau, président de l’association Périgord patrimoines, pour coordonner prochainement un ouvrage sur l’œuvre de notre affichiste bien connu.</w:t>
      </w:r>
    </w:p>
    <w:p w:rsidR="009E7555" w:rsidRDefault="009E7555" w:rsidP="009E7555">
      <w:pPr>
        <w:jc w:val="both"/>
      </w:pPr>
    </w:p>
    <w:p w:rsidR="009E7555" w:rsidRDefault="009E7555" w:rsidP="009E7555">
      <w:pPr>
        <w:jc w:val="both"/>
      </w:pPr>
      <w:r>
        <w:t>Cet ouvrage, prévu pour fin 2017, souhaite proposer plusieurs regards singuliers sur des œuvres choisies. Il ne s’agit pas d’un catalogue raisonné, plutôt une sélection subjective enrichie de contributions de personnalités diverses. Nous retrouverons évidemment les grandes affiches célèbres (De Gaulle, Air Afrique, humanitaire, sport, Périgord, spectacles…) mais aussi des productions moins connues et même une part de l’œuvre intime de l’artiste.</w:t>
      </w:r>
    </w:p>
    <w:p w:rsidR="009E7555" w:rsidRDefault="009E7555" w:rsidP="009E7555">
      <w:pPr>
        <w:jc w:val="both"/>
      </w:pPr>
    </w:p>
    <w:p w:rsidR="009E7555" w:rsidRDefault="009E7555" w:rsidP="009E7555">
      <w:pPr>
        <w:jc w:val="both"/>
      </w:pPr>
      <w:r>
        <w:t xml:space="preserve">Cette publication, grand format avec 96 pages couleurs, s’inscrit dans la belle série </w:t>
      </w:r>
      <w:r w:rsidRPr="00973C75">
        <w:rPr>
          <w:i/>
        </w:rPr>
        <w:t>Sédiments</w:t>
      </w:r>
      <w:r>
        <w:t xml:space="preserve"> qui compte déjà une centaine de contributeurs prestigieux (artistes, universitaires, écrivains…) en 5 numéros. </w:t>
      </w:r>
    </w:p>
    <w:p w:rsidR="009E7555" w:rsidRDefault="009E7555" w:rsidP="009E7555">
      <w:pPr>
        <w:jc w:val="both"/>
      </w:pPr>
    </w:p>
    <w:p w:rsidR="009E7555" w:rsidRDefault="009E7555" w:rsidP="009E7555">
      <w:pPr>
        <w:jc w:val="both"/>
      </w:pPr>
      <w:r>
        <w:t xml:space="preserve">Afin d’engager les premières dépenses nécessaires à la conception (puis à la fabrication) de cet ouvrage, nous lançons une grande souscription auprès de tous ceux qui veulent déjà réserver le livre à un tarif préférentiel </w:t>
      </w:r>
      <w:r w:rsidR="00282584" w:rsidRPr="00282584">
        <w:t>de</w:t>
      </w:r>
      <w:r w:rsidR="00282584" w:rsidRPr="008A57B2">
        <w:rPr>
          <w:color w:val="FF0000"/>
          <w:sz w:val="24"/>
          <w:szCs w:val="24"/>
        </w:rPr>
        <w:t xml:space="preserve"> </w:t>
      </w:r>
      <w:r w:rsidR="00282584" w:rsidRPr="008A57B2">
        <w:rPr>
          <w:b/>
          <w:color w:val="FF0000"/>
          <w:sz w:val="24"/>
          <w:szCs w:val="24"/>
          <w:u w:val="single"/>
        </w:rPr>
        <w:t xml:space="preserve">20 </w:t>
      </w:r>
      <w:r w:rsidR="00282584" w:rsidRPr="008A57B2">
        <w:rPr>
          <w:b/>
          <w:color w:val="FF0000"/>
          <w:sz w:val="24"/>
          <w:szCs w:val="24"/>
        </w:rPr>
        <w:t>E</w:t>
      </w:r>
      <w:r w:rsidRPr="008A57B2">
        <w:rPr>
          <w:b/>
          <w:color w:val="FF0000"/>
          <w:sz w:val="24"/>
          <w:szCs w:val="24"/>
        </w:rPr>
        <w:t>uros</w:t>
      </w:r>
      <w:r w:rsidR="008A57B2" w:rsidRPr="008A57B2">
        <w:rPr>
          <w:b/>
          <w:color w:val="FF0000"/>
          <w:sz w:val="24"/>
          <w:szCs w:val="24"/>
        </w:rPr>
        <w:t xml:space="preserve"> </w:t>
      </w:r>
      <w:r w:rsidR="008A57B2" w:rsidRPr="008A57B2">
        <w:rPr>
          <w:b/>
        </w:rPr>
        <w:t>(offre valable jusqu’au 30 avril 2017).</w:t>
      </w:r>
      <w:r w:rsidR="008A57B2">
        <w:rPr>
          <w:b/>
        </w:rPr>
        <w:t xml:space="preserve"> </w:t>
      </w:r>
      <w:r w:rsidRPr="008A57B2">
        <w:t>Les</w:t>
      </w:r>
      <w:r>
        <w:t xml:space="preserve"> souscripteurs pourront, s’ils le souhaitent, bénéficier d’une dédicace personnelle du maestro ! </w:t>
      </w:r>
    </w:p>
    <w:p w:rsidR="009E7555" w:rsidRDefault="009E7555" w:rsidP="009E7555">
      <w:pPr>
        <w:jc w:val="both"/>
      </w:pPr>
    </w:p>
    <w:p w:rsidR="009E7555" w:rsidRDefault="009E7555" w:rsidP="009E7555">
      <w:pPr>
        <w:jc w:val="both"/>
      </w:pPr>
      <w:r>
        <w:t>Les livres seront envoyés ou remis en main propre, selon les possibilités, fin 2017.</w:t>
      </w:r>
    </w:p>
    <w:p w:rsidR="009E7555" w:rsidRDefault="009E7555" w:rsidP="009E7555">
      <w:pPr>
        <w:jc w:val="both"/>
      </w:pPr>
    </w:p>
    <w:p w:rsidR="009E7555" w:rsidRDefault="009E7555" w:rsidP="009E7555">
      <w:pPr>
        <w:jc w:val="both"/>
      </w:pPr>
      <w:r>
        <w:t>…………………………………………………………………………………………………………………………………..</w:t>
      </w:r>
    </w:p>
    <w:p w:rsidR="009E7555" w:rsidRDefault="009E7555" w:rsidP="009E7555">
      <w:pPr>
        <w:jc w:val="both"/>
      </w:pPr>
    </w:p>
    <w:p w:rsidR="009E7555" w:rsidRDefault="009E7555" w:rsidP="009E7555">
      <w:pPr>
        <w:jc w:val="center"/>
      </w:pPr>
      <w:r>
        <w:t>BULLETIN DE SOUSCRIPTION </w:t>
      </w:r>
    </w:p>
    <w:p w:rsidR="009E7555" w:rsidRDefault="009E7555" w:rsidP="009E7555">
      <w:pPr>
        <w:jc w:val="both"/>
      </w:pPr>
    </w:p>
    <w:p w:rsidR="009E7555" w:rsidRDefault="009E7555" w:rsidP="009E7555">
      <w:pPr>
        <w:jc w:val="both"/>
      </w:pPr>
      <w:r>
        <w:t>NOM : …………………………..</w:t>
      </w:r>
    </w:p>
    <w:p w:rsidR="009E7555" w:rsidRDefault="009E7555" w:rsidP="009E7555">
      <w:pPr>
        <w:jc w:val="both"/>
      </w:pPr>
    </w:p>
    <w:p w:rsidR="009E7555" w:rsidRDefault="009E7555" w:rsidP="009E7555">
      <w:pPr>
        <w:jc w:val="both"/>
      </w:pPr>
      <w:r>
        <w:t>Prénom : ………………………</w:t>
      </w:r>
    </w:p>
    <w:p w:rsidR="009E7555" w:rsidRDefault="009E7555" w:rsidP="009E7555">
      <w:pPr>
        <w:jc w:val="both"/>
      </w:pPr>
    </w:p>
    <w:p w:rsidR="009E7555" w:rsidRDefault="009E7555" w:rsidP="009E7555">
      <w:pPr>
        <w:jc w:val="both"/>
      </w:pPr>
      <w:r>
        <w:t>Adresse postale : ………………………………………………………………………………………………………</w:t>
      </w:r>
    </w:p>
    <w:p w:rsidR="009E7555" w:rsidRDefault="009E7555" w:rsidP="009E7555">
      <w:pPr>
        <w:jc w:val="both"/>
      </w:pPr>
    </w:p>
    <w:p w:rsidR="009E7555" w:rsidRDefault="009E7555" w:rsidP="009E7555">
      <w:pPr>
        <w:jc w:val="both"/>
      </w:pPr>
      <w:r>
        <w:t>Adresse mail et numéros de téléphone : ……………………………………………………………………</w:t>
      </w:r>
    </w:p>
    <w:p w:rsidR="009E7555" w:rsidRDefault="009E7555" w:rsidP="009E7555">
      <w:pPr>
        <w:jc w:val="both"/>
      </w:pPr>
    </w:p>
    <w:p w:rsidR="009E7555" w:rsidRDefault="009E7555" w:rsidP="009E7555">
      <w:pPr>
        <w:jc w:val="both"/>
      </w:pPr>
      <w:r>
        <w:t>Nomb</w:t>
      </w:r>
      <w:r w:rsidR="00282584">
        <w:t>re d’exemplaires commandés (à 20</w:t>
      </w:r>
      <w:r>
        <w:t xml:space="preserve"> euros) :</w:t>
      </w:r>
    </w:p>
    <w:p w:rsidR="00282584" w:rsidRDefault="00282584" w:rsidP="009E7555">
      <w:pPr>
        <w:jc w:val="both"/>
      </w:pPr>
    </w:p>
    <w:p w:rsidR="00282584" w:rsidRDefault="00282584" w:rsidP="009E7555">
      <w:pPr>
        <w:jc w:val="both"/>
      </w:pPr>
      <w:r>
        <w:t xml:space="preserve">Montant total :        x 20 € = </w:t>
      </w:r>
    </w:p>
    <w:p w:rsidR="009E7555" w:rsidRDefault="009E7555" w:rsidP="009E7555">
      <w:pPr>
        <w:jc w:val="both"/>
      </w:pPr>
    </w:p>
    <w:p w:rsidR="009E7555" w:rsidRDefault="009E7555" w:rsidP="009E7555">
      <w:pPr>
        <w:jc w:val="both"/>
      </w:pPr>
      <w:r>
        <w:t>Signature :</w:t>
      </w:r>
    </w:p>
    <w:p w:rsidR="009E7555" w:rsidRDefault="009E7555" w:rsidP="009E7555">
      <w:pPr>
        <w:jc w:val="both"/>
      </w:pPr>
    </w:p>
    <w:p w:rsidR="009E7555" w:rsidRDefault="009E7555" w:rsidP="009E7555">
      <w:pPr>
        <w:jc w:val="both"/>
      </w:pPr>
    </w:p>
    <w:p w:rsidR="009E7555" w:rsidRDefault="009E7555" w:rsidP="009E7555">
      <w:pPr>
        <w:jc w:val="both"/>
      </w:pPr>
    </w:p>
    <w:p w:rsidR="009E7555" w:rsidRDefault="009E7555" w:rsidP="009E7555">
      <w:pPr>
        <w:jc w:val="both"/>
      </w:pPr>
      <w:r>
        <w:t xml:space="preserve">(Règlement uniquement par chèque au nom de </w:t>
      </w:r>
      <w:r w:rsidRPr="00973C75">
        <w:rPr>
          <w:i/>
        </w:rPr>
        <w:t>l’Association des Amis d’Alain Carrier</w:t>
      </w:r>
      <w:r>
        <w:t xml:space="preserve">, à envoyer avec ce présent </w:t>
      </w:r>
      <w:r w:rsidR="00282584">
        <w:t>bulletin à l’adresse suivante : Madame Chantal BAUDRON, 61 Boulevard Haussmann 75008 PARIS</w:t>
      </w:r>
      <w:r>
        <w:t>)</w:t>
      </w:r>
    </w:p>
    <w:p w:rsidR="009E7555" w:rsidRDefault="009E7555" w:rsidP="00C40BA8">
      <w:pPr>
        <w:autoSpaceDE w:val="0"/>
        <w:autoSpaceDN w:val="0"/>
        <w:adjustRightInd w:val="0"/>
        <w:jc w:val="center"/>
        <w:rPr>
          <w:rFonts w:ascii="Arial" w:hAnsi="Arial" w:cs="Arial"/>
          <w:b/>
        </w:rPr>
      </w:pPr>
    </w:p>
    <w:p w:rsidR="00C40BA8" w:rsidRDefault="00C40BA8" w:rsidP="00C40BA8">
      <w:pPr>
        <w:autoSpaceDE w:val="0"/>
        <w:autoSpaceDN w:val="0"/>
        <w:adjustRightInd w:val="0"/>
        <w:jc w:val="center"/>
        <w:rPr>
          <w:rFonts w:ascii="MS Shell Dlg" w:hAnsi="MS Shell Dlg" w:cs="MS Shell Dlg"/>
          <w:sz w:val="17"/>
          <w:szCs w:val="17"/>
        </w:rPr>
      </w:pPr>
      <w:r>
        <w:rPr>
          <w:rFonts w:ascii="Verdana" w:hAnsi="Verdana"/>
          <w:sz w:val="20"/>
          <w:szCs w:val="20"/>
        </w:rPr>
        <w:t>SI</w:t>
      </w:r>
      <w:r>
        <w:rPr>
          <w:rFonts w:ascii="Verdana" w:hAnsi="Verdana" w:cs="Verdana"/>
          <w:sz w:val="20"/>
          <w:szCs w:val="20"/>
        </w:rPr>
        <w:t>È</w:t>
      </w:r>
      <w:r>
        <w:rPr>
          <w:rFonts w:ascii="Verdana" w:hAnsi="Verdana"/>
          <w:sz w:val="20"/>
          <w:szCs w:val="20"/>
        </w:rPr>
        <w:t>GE SOCIAL : FACE AU 44, AVENUE THIERS - 24200 SARLAT</w:t>
      </w:r>
    </w:p>
    <w:p w:rsidR="00C40BA8" w:rsidRDefault="00C40BA8" w:rsidP="00C40BA8">
      <w:pPr>
        <w:jc w:val="center"/>
        <w:rPr>
          <w:rFonts w:ascii="Verdana" w:hAnsi="Verdana" w:cs="Times New Roman"/>
          <w:sz w:val="18"/>
          <w:szCs w:val="18"/>
        </w:rPr>
      </w:pPr>
      <w:r>
        <w:rPr>
          <w:rFonts w:ascii="Verdana" w:hAnsi="Verdana"/>
          <w:sz w:val="18"/>
          <w:szCs w:val="18"/>
        </w:rPr>
        <w:t xml:space="preserve"> T</w:t>
      </w:r>
      <w:r>
        <w:rPr>
          <w:rFonts w:ascii="Verdana" w:hAnsi="Verdana" w:cs="Verdana"/>
          <w:sz w:val="18"/>
          <w:szCs w:val="18"/>
        </w:rPr>
        <w:t>É</w:t>
      </w:r>
      <w:r>
        <w:rPr>
          <w:rFonts w:ascii="Verdana" w:hAnsi="Verdana"/>
          <w:sz w:val="18"/>
          <w:szCs w:val="18"/>
        </w:rPr>
        <w:t>L</w:t>
      </w:r>
      <w:r>
        <w:rPr>
          <w:rFonts w:ascii="Verdana" w:hAnsi="Verdana" w:cs="Verdana"/>
          <w:sz w:val="18"/>
          <w:szCs w:val="18"/>
        </w:rPr>
        <w:t>É</w:t>
      </w:r>
      <w:r>
        <w:rPr>
          <w:rFonts w:ascii="Verdana" w:hAnsi="Verdana"/>
          <w:sz w:val="18"/>
          <w:szCs w:val="18"/>
        </w:rPr>
        <w:t>PHONE SECR</w:t>
      </w:r>
      <w:r>
        <w:rPr>
          <w:rFonts w:ascii="Verdana" w:hAnsi="Verdana" w:cs="Verdana"/>
          <w:sz w:val="18"/>
          <w:szCs w:val="18"/>
        </w:rPr>
        <w:t>É</w:t>
      </w:r>
      <w:r>
        <w:rPr>
          <w:rFonts w:ascii="Verdana" w:hAnsi="Verdana"/>
          <w:sz w:val="18"/>
          <w:szCs w:val="18"/>
        </w:rPr>
        <w:t xml:space="preserve">TARIAT : 06 12 17 27 22 – courriel : nbeaurpere@orange.fr SITE : </w:t>
      </w:r>
      <w:hyperlink r:id="rId5" w:history="1">
        <w:r>
          <w:rPr>
            <w:rStyle w:val="Lienhypertexte"/>
            <w:rFonts w:ascii="Verdana" w:hAnsi="Verdana"/>
            <w:sz w:val="18"/>
            <w:szCs w:val="18"/>
          </w:rPr>
          <w:t>www.alaincarrier.fr</w:t>
        </w:r>
      </w:hyperlink>
    </w:p>
    <w:p w:rsidR="00BD6311" w:rsidRPr="0049107D" w:rsidRDefault="00C40BA8" w:rsidP="0049107D">
      <w:pPr>
        <w:jc w:val="center"/>
        <w:rPr>
          <w:rFonts w:ascii="Verdana" w:hAnsi="Verdana"/>
          <w:sz w:val="14"/>
          <w:szCs w:val="14"/>
        </w:rPr>
      </w:pPr>
      <w:r>
        <w:rPr>
          <w:rFonts w:ascii="Verdana" w:hAnsi="Verdana"/>
          <w:sz w:val="14"/>
          <w:szCs w:val="14"/>
        </w:rPr>
        <w:t xml:space="preserve"> Association régie par la loi de 1901 – Parution au J.O. du 02-04-2005</w:t>
      </w:r>
    </w:p>
    <w:sectPr w:rsidR="00BD6311" w:rsidRPr="0049107D" w:rsidSect="00D90CC3">
      <w:pgSz w:w="11906" w:h="16838"/>
      <w:pgMar w:top="720"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31FA7"/>
    <w:rsid w:val="00106018"/>
    <w:rsid w:val="00112C02"/>
    <w:rsid w:val="00282584"/>
    <w:rsid w:val="003967DC"/>
    <w:rsid w:val="00406849"/>
    <w:rsid w:val="0049107D"/>
    <w:rsid w:val="004C34C2"/>
    <w:rsid w:val="00517C65"/>
    <w:rsid w:val="005A2D08"/>
    <w:rsid w:val="00641737"/>
    <w:rsid w:val="00693D5C"/>
    <w:rsid w:val="006D36FB"/>
    <w:rsid w:val="008A57B2"/>
    <w:rsid w:val="00942A01"/>
    <w:rsid w:val="00974506"/>
    <w:rsid w:val="009E7555"/>
    <w:rsid w:val="00B22A15"/>
    <w:rsid w:val="00B465A8"/>
    <w:rsid w:val="00BA2F22"/>
    <w:rsid w:val="00BD6311"/>
    <w:rsid w:val="00BF3BF3"/>
    <w:rsid w:val="00C16E6D"/>
    <w:rsid w:val="00C40BA8"/>
    <w:rsid w:val="00C5183A"/>
    <w:rsid w:val="00C7308F"/>
    <w:rsid w:val="00CB01F8"/>
    <w:rsid w:val="00D00047"/>
    <w:rsid w:val="00D00244"/>
    <w:rsid w:val="00D90CC3"/>
    <w:rsid w:val="00D9318C"/>
    <w:rsid w:val="00E31FA7"/>
    <w:rsid w:val="00F80AF2"/>
    <w:rsid w:val="00F93A98"/>
    <w:rsid w:val="00FD6502"/>
    <w:rsid w:val="00FE53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A7"/>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FA7"/>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E31FA7"/>
    <w:rPr>
      <w:rFonts w:ascii="Tahoma" w:hAnsi="Tahoma" w:cs="Tahoma"/>
      <w:sz w:val="16"/>
      <w:szCs w:val="16"/>
    </w:rPr>
  </w:style>
  <w:style w:type="character" w:styleId="Lienhypertexte">
    <w:name w:val="Hyperlink"/>
    <w:basedOn w:val="Policepardfaut"/>
    <w:semiHidden/>
    <w:unhideWhenUsed/>
    <w:rsid w:val="00C40BA8"/>
    <w:rPr>
      <w:color w:val="0000FF"/>
      <w:u w:val="single"/>
    </w:rPr>
  </w:style>
</w:styles>
</file>

<file path=word/webSettings.xml><?xml version="1.0" encoding="utf-8"?>
<w:webSettings xmlns:r="http://schemas.openxmlformats.org/officeDocument/2006/relationships" xmlns:w="http://schemas.openxmlformats.org/wordprocessingml/2006/main">
  <w:divs>
    <w:div w:id="1940092218">
      <w:bodyDiv w:val="1"/>
      <w:marLeft w:val="0"/>
      <w:marRight w:val="0"/>
      <w:marTop w:val="0"/>
      <w:marBottom w:val="0"/>
      <w:divBdr>
        <w:top w:val="none" w:sz="0" w:space="0" w:color="auto"/>
        <w:left w:val="none" w:sz="0" w:space="0" w:color="auto"/>
        <w:bottom w:val="none" w:sz="0" w:space="0" w:color="auto"/>
        <w:right w:val="none" w:sz="0" w:space="0" w:color="auto"/>
      </w:divBdr>
    </w:div>
    <w:div w:id="20649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incarrier.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cp:lastPrinted>2015-09-16T08:50:00Z</cp:lastPrinted>
  <dcterms:created xsi:type="dcterms:W3CDTF">2016-12-28T17:19:00Z</dcterms:created>
  <dcterms:modified xsi:type="dcterms:W3CDTF">2016-12-28T17:19:00Z</dcterms:modified>
</cp:coreProperties>
</file>